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35" w:rsidRPr="009478D5" w:rsidRDefault="00B62400" w:rsidP="00B62400">
      <w:pPr>
        <w:bidi/>
        <w:ind w:left="202"/>
        <w:jc w:val="lowKashida"/>
        <w:rPr>
          <w:rFonts w:ascii="IranNastaliq" w:hAnsi="IranNastaliq" w:cs="2  Mitra_2 (MRT)"/>
          <w:sz w:val="54"/>
          <w:szCs w:val="54"/>
          <w:rtl/>
          <w:lang w:bidi="fa-IR"/>
        </w:rPr>
      </w:pPr>
      <w:r>
        <w:rPr>
          <w:rFonts w:ascii="IranNastaliq" w:hAnsi="IranNastaliq" w:cs="2  Mitra_2 (MRT)" w:hint="cs"/>
          <w:noProof/>
          <w:sz w:val="54"/>
          <w:szCs w:val="5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6243320</wp:posOffset>
            </wp:positionH>
            <wp:positionV relativeFrom="paragraph">
              <wp:posOffset>-690245</wp:posOffset>
            </wp:positionV>
            <wp:extent cx="2734945" cy="4283075"/>
            <wp:effectExtent l="19050" t="0" r="8255" b="0"/>
            <wp:wrapNone/>
            <wp:docPr id="2" name="Picture 1" descr="E:\حاشیه\حاشیه\حاشیه\MOBINA (H)\Corners\MOD028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شیه\حاشیه\حاشیه\MOBINA (H)\Corners\MOD028G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3494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8D5" w:rsidRPr="009478D5">
        <w:rPr>
          <w:rFonts w:ascii="IranNastaliq" w:hAnsi="IranNastaliq" w:cs="2  Mitra_2 (MRT)"/>
          <w:sz w:val="54"/>
          <w:szCs w:val="54"/>
          <w:rtl/>
          <w:lang w:bidi="fa-IR"/>
        </w:rPr>
        <w:t>آستانه بهار علم و دانش و شروع فصلی دیگر از علم آموزی و پویایی و پژوهشگری</w:t>
      </w:r>
      <w:r>
        <w:rPr>
          <w:rFonts w:ascii="IranNastaliq" w:hAnsi="IranNastaliq" w:cs="2  Mitra_2 (MRT)" w:hint="cs"/>
          <w:sz w:val="54"/>
          <w:szCs w:val="54"/>
          <w:rtl/>
          <w:lang w:bidi="fa-IR"/>
        </w:rPr>
        <w:t>،</w:t>
      </w:r>
      <w:r w:rsidR="009478D5" w:rsidRPr="009478D5">
        <w:rPr>
          <w:rFonts w:ascii="IranNastaliq" w:hAnsi="IranNastaliq" w:cs="2  Mitra_2 (MRT)"/>
          <w:sz w:val="54"/>
          <w:szCs w:val="54"/>
          <w:rtl/>
          <w:lang w:bidi="fa-IR"/>
        </w:rPr>
        <w:t xml:space="preserve"> آغاز سال جدید تحصیلی را به تمامی دانشگاهیان </w:t>
      </w:r>
      <w:r>
        <w:rPr>
          <w:rFonts w:ascii="IranNastaliq" w:hAnsi="IranNastaliq" w:cs="2  Mitra_2 (MRT)" w:hint="cs"/>
          <w:sz w:val="54"/>
          <w:szCs w:val="54"/>
          <w:rtl/>
          <w:lang w:bidi="fa-IR"/>
        </w:rPr>
        <w:t xml:space="preserve">           </w:t>
      </w:r>
      <w:r w:rsidR="009478D5" w:rsidRPr="009478D5">
        <w:rPr>
          <w:rFonts w:ascii="IranNastaliq" w:hAnsi="IranNastaliq" w:cs="2  Mitra_2 (MRT)"/>
          <w:sz w:val="54"/>
          <w:szCs w:val="54"/>
          <w:rtl/>
          <w:lang w:bidi="fa-IR"/>
        </w:rPr>
        <w:t>علی الخصوص ریاست محترم آموزشکده ، اساتید و کارکنان بزرگوار تبریک عرض می نمایم .</w:t>
      </w:r>
    </w:p>
    <w:p w:rsidR="009478D5" w:rsidRPr="009478D5" w:rsidRDefault="009478D5" w:rsidP="00B62400">
      <w:pPr>
        <w:bidi/>
        <w:ind w:left="202"/>
        <w:jc w:val="lowKashida"/>
        <w:rPr>
          <w:rFonts w:ascii="IranNastaliq" w:hAnsi="IranNastaliq" w:cs="2  Mitra_2 (MRT)"/>
          <w:sz w:val="54"/>
          <w:szCs w:val="54"/>
          <w:rtl/>
          <w:lang w:bidi="fa-IR"/>
        </w:rPr>
      </w:pPr>
      <w:r>
        <w:rPr>
          <w:rFonts w:ascii="IranNastaliq" w:hAnsi="IranNastaliq" w:cs="2  Mitra_2 (MRT)"/>
          <w:noProof/>
          <w:sz w:val="54"/>
          <w:szCs w:val="5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-750972</wp:posOffset>
            </wp:positionH>
            <wp:positionV relativeFrom="paragraph">
              <wp:posOffset>-4245</wp:posOffset>
            </wp:positionV>
            <wp:extent cx="2820403" cy="3994485"/>
            <wp:effectExtent l="19050" t="0" r="0" b="0"/>
            <wp:wrapNone/>
            <wp:docPr id="1" name="Picture 1" descr="E:\حاشیه\حاشیه\حاشیه\MOBINA (H)\Corners\MOD028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شیه\حاشیه\حاشیه\MOBINA (H)\Corners\MOD028G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03" cy="39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8D5">
        <w:rPr>
          <w:rFonts w:ascii="IranNastaliq" w:hAnsi="IranNastaliq" w:cs="2  Mitra_2 (MRT)"/>
          <w:sz w:val="54"/>
          <w:szCs w:val="54"/>
          <w:rtl/>
          <w:lang w:bidi="fa-IR"/>
        </w:rPr>
        <w:t>امید است با همت و تلاش کلیه اساتید و کارکنان آموزشکده بتوانیم گامهای مهمی در جهت رشد و شکوفایی میهن اسلامی خودر برداشته و با ایمان و پشتکار خودر در ایجاد بستری مناسب جهت بالندگی استعدادهای دانشجویان پر تلاش ایران اسلامی همواذه کوشا باشیم .</w:t>
      </w:r>
    </w:p>
    <w:p w:rsidR="009478D5" w:rsidRPr="00B62400" w:rsidRDefault="009478D5" w:rsidP="00B62400">
      <w:pPr>
        <w:bidi/>
        <w:ind w:left="202"/>
        <w:rPr>
          <w:rFonts w:ascii="IranNastaliq" w:hAnsi="IranNastaliq" w:cs="IranNastaliq" w:hint="cs"/>
          <w:sz w:val="58"/>
          <w:szCs w:val="58"/>
          <w:rtl/>
          <w:lang w:bidi="fa-IR"/>
        </w:rPr>
      </w:pPr>
      <w:r w:rsidRPr="00B62400">
        <w:rPr>
          <w:rFonts w:ascii="IranNastaliq" w:hAnsi="IranNastaliq" w:cs="IranNastaliq"/>
          <w:sz w:val="58"/>
          <w:szCs w:val="58"/>
          <w:lang w:bidi="fa-IR"/>
        </w:rPr>
        <w:t xml:space="preserve">                   </w:t>
      </w:r>
      <w:r w:rsidRPr="00B62400">
        <w:rPr>
          <w:rFonts w:ascii="IranNastaliq" w:hAnsi="IranNastaliq" w:cs="IranNastaliq" w:hint="cs"/>
          <w:sz w:val="58"/>
          <w:szCs w:val="5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</w:t>
      </w:r>
      <w:r w:rsidRPr="00B62400">
        <w:rPr>
          <w:rFonts w:ascii="IranNastaliq" w:hAnsi="IranNastaliq" w:cs="IranNastaliq"/>
          <w:sz w:val="58"/>
          <w:szCs w:val="58"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Pr="00B62400">
        <w:rPr>
          <w:rFonts w:ascii="IranNastaliq" w:hAnsi="IranNastaliq" w:cs="IranNastaliq" w:hint="cs"/>
          <w:sz w:val="58"/>
          <w:szCs w:val="58"/>
          <w:rtl/>
          <w:lang w:bidi="fa-IR"/>
        </w:rPr>
        <w:t xml:space="preserve">قربانی / معاونت آموزشی </w:t>
      </w:r>
      <w:r w:rsidRPr="00B62400">
        <w:rPr>
          <w:rFonts w:ascii="IranNastaliq" w:hAnsi="IranNastaliq" w:cs="IranNastaliq"/>
          <w:sz w:val="58"/>
          <w:szCs w:val="58"/>
          <w:lang w:bidi="fa-IR"/>
        </w:rPr>
        <w:t xml:space="preserve">                 </w:t>
      </w:r>
    </w:p>
    <w:sectPr w:rsidR="009478D5" w:rsidRPr="00B62400" w:rsidSect="009478D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_2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78D5"/>
    <w:rsid w:val="00177128"/>
    <w:rsid w:val="00177EDA"/>
    <w:rsid w:val="00272635"/>
    <w:rsid w:val="00294F2E"/>
    <w:rsid w:val="004F7D36"/>
    <w:rsid w:val="006652BE"/>
    <w:rsid w:val="009478D5"/>
    <w:rsid w:val="009F6E5D"/>
    <w:rsid w:val="00AB5483"/>
    <w:rsid w:val="00B056F1"/>
    <w:rsid w:val="00B62400"/>
    <w:rsid w:val="00B9704E"/>
    <w:rsid w:val="00C2749D"/>
    <w:rsid w:val="00F55D7C"/>
    <w:rsid w:val="00FC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2A6A-B629-40B3-A9E4-8D5B8E5D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2019-09-24T11:25:00Z</dcterms:created>
  <dcterms:modified xsi:type="dcterms:W3CDTF">2019-09-24T11:38:00Z</dcterms:modified>
</cp:coreProperties>
</file>